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DF" w:rsidRPr="00821FC5" w:rsidRDefault="00590DDF" w:rsidP="00821FC5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21FC5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Аннотация </w:t>
      </w:r>
    </w:p>
    <w:p w:rsidR="00590DDF" w:rsidRPr="00821FC5" w:rsidRDefault="00590DDF" w:rsidP="00821FC5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21FC5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к рабочей  программе  по </w:t>
      </w:r>
      <w:r w:rsidR="00821FC5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литературному чтению 1</w:t>
      </w:r>
    </w:p>
    <w:p w:rsidR="00590DDF" w:rsidRDefault="00590DDF" w:rsidP="00821FC5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21FC5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УМК «Перспектива»</w:t>
      </w:r>
    </w:p>
    <w:p w:rsidR="00821FC5" w:rsidRPr="00821FC5" w:rsidRDefault="00821FC5" w:rsidP="00821FC5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1-4 классы</w:t>
      </w:r>
    </w:p>
    <w:p w:rsidR="00586CAF" w:rsidRDefault="00586CAF" w:rsidP="00A41C96">
      <w:pPr>
        <w:pStyle w:val="a3"/>
        <w:ind w:left="0" w:firstLine="708"/>
        <w:jc w:val="both"/>
        <w:rPr>
          <w:lang w:eastAsia="ru-RU"/>
        </w:rPr>
      </w:pPr>
      <w:r>
        <w:t xml:space="preserve">Рабочая </w:t>
      </w:r>
      <w:r>
        <w:rPr>
          <w:lang w:eastAsia="ru-RU"/>
        </w:rPr>
        <w:t>п</w:t>
      </w:r>
      <w:r w:rsidR="00590DDF" w:rsidRPr="00301970">
        <w:rPr>
          <w:lang w:eastAsia="ru-RU"/>
        </w:rPr>
        <w:t>рограмма</w:t>
      </w:r>
      <w:r>
        <w:rPr>
          <w:lang w:eastAsia="ru-RU"/>
        </w:rPr>
        <w:t xml:space="preserve"> по литературному чтению для 1 – 4 классов составлена в соответствии с Федеральным государственным образовательным стандартом</w:t>
      </w:r>
      <w:r w:rsidR="00590DDF" w:rsidRPr="00301970">
        <w:rPr>
          <w:lang w:eastAsia="ru-RU"/>
        </w:rPr>
        <w:t xml:space="preserve"> начального общего образования</w:t>
      </w:r>
      <w:r>
        <w:rPr>
          <w:lang w:eastAsia="ru-RU"/>
        </w:rPr>
        <w:t>, основной образовательной программой среднего общеобразовательного учреждения МОУ СОШ № 16 г. Балашова</w:t>
      </w:r>
      <w:r w:rsidR="00590DDF" w:rsidRPr="00301970">
        <w:rPr>
          <w:lang w:eastAsia="ru-RU"/>
        </w:rPr>
        <w:t xml:space="preserve"> </w:t>
      </w:r>
    </w:p>
    <w:p w:rsidR="00586CAF" w:rsidRDefault="00586CAF" w:rsidP="00A41C96">
      <w:pPr>
        <w:pStyle w:val="a3"/>
        <w:ind w:left="0" w:firstLine="709"/>
        <w:jc w:val="both"/>
      </w:pPr>
      <w:r>
        <w:t xml:space="preserve">Предметная область – филология </w:t>
      </w:r>
    </w:p>
    <w:p w:rsidR="00586CAF" w:rsidRDefault="00586CAF" w:rsidP="00A41C96">
      <w:pPr>
        <w:pStyle w:val="a3"/>
        <w:ind w:left="0" w:firstLine="709"/>
        <w:jc w:val="both"/>
      </w:pPr>
      <w:bookmarkStart w:id="0" w:name="_GoBack"/>
      <w:bookmarkEnd w:id="0"/>
      <w:r w:rsidRPr="00586CAF">
        <w:t>Предмет – литературное чтение.</w:t>
      </w:r>
    </w:p>
    <w:p w:rsidR="00586CAF" w:rsidRDefault="00586CAF" w:rsidP="00A41C96">
      <w:pPr>
        <w:pStyle w:val="a3"/>
        <w:ind w:left="0" w:firstLine="708"/>
        <w:jc w:val="both"/>
      </w:pPr>
      <w:r w:rsidRPr="00586CAF">
        <w:t xml:space="preserve">Изучение предмета «Литературное чтение» начального общего образования базового уровня направлено на достижение следующих </w:t>
      </w:r>
      <w:r w:rsidRPr="00586CAF">
        <w:rPr>
          <w:b/>
        </w:rPr>
        <w:t>целей</w:t>
      </w:r>
      <w:r w:rsidRPr="00586CAF">
        <w:t>:</w:t>
      </w:r>
    </w:p>
    <w:p w:rsidR="00586CAF" w:rsidRPr="00301970" w:rsidRDefault="00586CAF" w:rsidP="00A41C96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586CAF" w:rsidRPr="00301970" w:rsidRDefault="00586CAF" w:rsidP="00A41C96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приобщение младших школьников к чтению художественной литературы и восприятию её как искусства слова; развитие эмоциональной отзывчивости;</w:t>
      </w:r>
    </w:p>
    <w:p w:rsidR="00586CAF" w:rsidRPr="00301970" w:rsidRDefault="00586CAF" w:rsidP="00A41C96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обогащение личного опыта учащихся духовными ценностями, которые определяют нравственно-эстетическое отношение человека к людям и окружающему   миру;</w:t>
      </w:r>
    </w:p>
    <w:p w:rsidR="00586CAF" w:rsidRDefault="00586CAF" w:rsidP="00A41C96">
      <w:pPr>
        <w:numPr>
          <w:ilvl w:val="0"/>
          <w:numId w:val="11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A41C96" w:rsidRPr="00A41C96" w:rsidRDefault="00586CAF" w:rsidP="00A41C96">
      <w:pPr>
        <w:spacing w:before="100" w:beforeAutospacing="1" w:after="100" w:afterAutospacing="1" w:line="240" w:lineRule="auto"/>
        <w:ind w:left="870" w:firstLine="2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CAF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литературного чтения в начальной школе необходимо решение следующих </w:t>
      </w:r>
      <w:r w:rsidRPr="00586CAF">
        <w:rPr>
          <w:rFonts w:ascii="Times New Roman" w:hAnsi="Times New Roman" w:cs="Times New Roman"/>
          <w:b/>
          <w:sz w:val="24"/>
          <w:szCs w:val="24"/>
        </w:rPr>
        <w:t>практических задач:</w:t>
      </w:r>
    </w:p>
    <w:p w:rsidR="00586CAF" w:rsidRDefault="00586CAF" w:rsidP="00A41C96">
      <w:pPr>
        <w:pStyle w:val="a3"/>
        <w:numPr>
          <w:ilvl w:val="0"/>
          <w:numId w:val="18"/>
        </w:numPr>
        <w:jc w:val="both"/>
        <w:rPr>
          <w:lang w:eastAsia="ru-RU"/>
        </w:rPr>
      </w:pPr>
      <w:r w:rsidRPr="00586CAF">
        <w:t xml:space="preserve">·освоение </w:t>
      </w:r>
      <w:proofErr w:type="spellStart"/>
      <w:r w:rsidRPr="00586CAF">
        <w:t>общеучебных</w:t>
      </w:r>
      <w:proofErr w:type="spellEnd"/>
      <w:r w:rsidRPr="00586CAF">
        <w:t xml:space="preserve"> навыков чтения и понимания текста; </w:t>
      </w:r>
    </w:p>
    <w:p w:rsidR="00586CAF" w:rsidRDefault="00586CAF" w:rsidP="00A41C96">
      <w:pPr>
        <w:pStyle w:val="a3"/>
        <w:numPr>
          <w:ilvl w:val="0"/>
          <w:numId w:val="18"/>
        </w:numPr>
        <w:jc w:val="both"/>
        <w:rPr>
          <w:lang w:eastAsia="ru-RU"/>
        </w:rPr>
      </w:pPr>
      <w:r w:rsidRPr="00586CAF">
        <w:t xml:space="preserve">воспитание интереса к чтению и книге; </w:t>
      </w:r>
    </w:p>
    <w:p w:rsidR="00586CAF" w:rsidRDefault="00586CAF" w:rsidP="00A41C96">
      <w:pPr>
        <w:pStyle w:val="a3"/>
        <w:numPr>
          <w:ilvl w:val="0"/>
          <w:numId w:val="18"/>
        </w:numPr>
        <w:jc w:val="both"/>
        <w:rPr>
          <w:lang w:eastAsia="ru-RU"/>
        </w:rPr>
      </w:pPr>
      <w:r w:rsidRPr="00586CAF">
        <w:t>помощь в овладении речевой, письменной и коммуникативной культурой; ·</w:t>
      </w:r>
    </w:p>
    <w:p w:rsidR="00586CAF" w:rsidRDefault="00586CAF" w:rsidP="00A41C96">
      <w:pPr>
        <w:pStyle w:val="a3"/>
        <w:numPr>
          <w:ilvl w:val="0"/>
          <w:numId w:val="18"/>
        </w:numPr>
        <w:jc w:val="both"/>
        <w:rPr>
          <w:lang w:eastAsia="ru-RU"/>
        </w:rPr>
      </w:pPr>
      <w:r w:rsidRPr="00586CAF">
        <w:t xml:space="preserve">воспитание эстетического отношения к действительности, отраженной в художественной литературе; </w:t>
      </w:r>
    </w:p>
    <w:p w:rsidR="00590DDF" w:rsidRPr="00A41C96" w:rsidRDefault="00586CAF" w:rsidP="00A41C96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b/>
          <w:lang w:eastAsia="ru-RU"/>
        </w:rPr>
      </w:pPr>
      <w:r w:rsidRPr="00586CAF">
        <w:t xml:space="preserve">·воспитание нравственных ценностей и эстетического вкуса младшего школьника, понимания им духовной сущности произведений. </w:t>
      </w:r>
    </w:p>
    <w:p w:rsidR="00A41C96" w:rsidRDefault="00A41C96" w:rsidP="00A41C96">
      <w:pPr>
        <w:pStyle w:val="a3"/>
        <w:ind w:left="0" w:firstLine="709"/>
        <w:jc w:val="both"/>
        <w:rPr>
          <w:lang w:eastAsia="ru-RU"/>
        </w:rPr>
      </w:pPr>
      <w:r>
        <w:rPr>
          <w:b/>
        </w:rPr>
        <w:t xml:space="preserve">Место учебного предмета в учебном плане: </w:t>
      </w:r>
      <w:r>
        <w:t>в соответствии с требованиями Федерального образовательного стандарта</w:t>
      </w:r>
      <w:r w:rsidRPr="00301970">
        <w:rPr>
          <w:lang w:eastAsia="ru-RU"/>
        </w:rPr>
        <w:t xml:space="preserve"> начального общего образования</w:t>
      </w:r>
      <w:r>
        <w:rPr>
          <w:lang w:eastAsia="ru-RU"/>
        </w:rPr>
        <w:t xml:space="preserve"> на изучения предмета литературное чтение отводится:</w:t>
      </w:r>
    </w:p>
    <w:p w:rsidR="00A41C96" w:rsidRDefault="00A41C96" w:rsidP="00A41C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классе - </w:t>
      </w:r>
      <w:r w:rsidR="00821FC5">
        <w:rPr>
          <w:rFonts w:ascii="Times New Roman" w:hAnsi="Times New Roman" w:cs="Times New Roman"/>
          <w:sz w:val="24"/>
          <w:szCs w:val="24"/>
        </w:rPr>
        <w:t>40</w:t>
      </w:r>
      <w:r w:rsidRPr="00A41C9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21FC5">
        <w:rPr>
          <w:rFonts w:ascii="Times New Roman" w:hAnsi="Times New Roman" w:cs="Times New Roman"/>
          <w:sz w:val="24"/>
          <w:szCs w:val="24"/>
        </w:rPr>
        <w:t xml:space="preserve"> (92 часа </w:t>
      </w:r>
      <w:proofErr w:type="gramStart"/>
      <w:r w:rsidR="00821FC5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821FC5">
        <w:rPr>
          <w:rFonts w:ascii="Times New Roman" w:hAnsi="Times New Roman" w:cs="Times New Roman"/>
          <w:sz w:val="24"/>
          <w:szCs w:val="24"/>
        </w:rPr>
        <w:t>бучение грамоте), (4ч в неделю, 33 учебных недели</w:t>
      </w:r>
      <w:r w:rsidRPr="00A41C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41C96" w:rsidRDefault="00A41C96" w:rsidP="00A41C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C96">
        <w:rPr>
          <w:rFonts w:ascii="Times New Roman" w:hAnsi="Times New Roman" w:cs="Times New Roman"/>
          <w:sz w:val="24"/>
          <w:szCs w:val="24"/>
        </w:rPr>
        <w:t>Во 2-3 классах - по 136 ч (4 ч в неделю, 34 учебных недель в каждом классе).</w:t>
      </w:r>
    </w:p>
    <w:p w:rsidR="00A41C96" w:rsidRPr="00A41C96" w:rsidRDefault="00A41C96" w:rsidP="00A41C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C96">
        <w:rPr>
          <w:rFonts w:ascii="Times New Roman" w:hAnsi="Times New Roman" w:cs="Times New Roman"/>
          <w:sz w:val="24"/>
          <w:szCs w:val="24"/>
        </w:rPr>
        <w:t xml:space="preserve"> В 4-х классах -</w:t>
      </w:r>
      <w:r w:rsidRPr="00A41C96">
        <w:t xml:space="preserve"> </w:t>
      </w:r>
      <w:r w:rsidRPr="00A41C96">
        <w:rPr>
          <w:rFonts w:ascii="Times New Roman" w:hAnsi="Times New Roman" w:cs="Times New Roman"/>
          <w:sz w:val="24"/>
          <w:szCs w:val="24"/>
        </w:rPr>
        <w:t>102ч (3ч в неделю, 34 учебных недель</w:t>
      </w:r>
      <w:r>
        <w:t>)</w:t>
      </w:r>
    </w:p>
    <w:p w:rsidR="00590DDF" w:rsidRDefault="00590DDF" w:rsidP="00A41C9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DDF" w:rsidRDefault="00590DDF" w:rsidP="00A41C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6CAF" w:rsidRDefault="00586CAF" w:rsidP="00A41C9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6CAF" w:rsidRPr="00301970" w:rsidRDefault="00590DDF" w:rsidP="00A41C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1970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СОДЕРЖАНИЕ:</w:t>
      </w:r>
      <w:r w:rsidR="00586CAF" w:rsidRPr="00586CA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86CAF" w:rsidRPr="00301970"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КОМПЛЕКС (УМК):</w:t>
      </w:r>
    </w:p>
    <w:p w:rsidR="00586CAF" w:rsidRPr="00301970" w:rsidRDefault="00586CAF" w:rsidP="00A41C96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1 класс Климанова Л.Ф., Макеева С.Г. Азбука. Учебник. 1 класс. В 2 ч.: Рос</w:t>
      </w:r>
      <w:proofErr w:type="gramStart"/>
      <w:r w:rsidRPr="0030197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30197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01970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301970">
        <w:rPr>
          <w:rFonts w:ascii="Times New Roman" w:hAnsi="Times New Roman"/>
          <w:sz w:val="24"/>
          <w:szCs w:val="24"/>
          <w:lang w:eastAsia="ru-RU"/>
        </w:rPr>
        <w:t>кад. наук, Рос. акад. образования, изд-во «Просвещение»</w:t>
      </w:r>
    </w:p>
    <w:p w:rsidR="00586CAF" w:rsidRPr="00301970" w:rsidRDefault="00586CAF" w:rsidP="00A41C96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1 класс Л.Ф. Климанова, Л.А. Виноградская, В.Г. Горецкий, М.В. Голованова.</w:t>
      </w:r>
      <w:r w:rsidRPr="00301970">
        <w:rPr>
          <w:rFonts w:ascii="Times New Roman" w:hAnsi="Times New Roman"/>
          <w:sz w:val="24"/>
          <w:szCs w:val="24"/>
          <w:lang w:eastAsia="ru-RU"/>
        </w:rPr>
        <w:br/>
        <w:t>Литературное чтение. В 2-х ч.– М.: Просвещение</w:t>
      </w:r>
    </w:p>
    <w:p w:rsidR="00586CAF" w:rsidRPr="00301970" w:rsidRDefault="00586CAF" w:rsidP="00A41C96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2  класс Л.Ф. Климанова, Л.А. Виноградская, В.Г. Горецкий, М.В. Голованова.</w:t>
      </w:r>
      <w:r w:rsidRPr="00301970">
        <w:rPr>
          <w:rFonts w:ascii="Times New Roman" w:hAnsi="Times New Roman"/>
          <w:sz w:val="24"/>
          <w:szCs w:val="24"/>
          <w:lang w:eastAsia="ru-RU"/>
        </w:rPr>
        <w:br/>
        <w:t>Литературное чтение. В 2-х ч.– М.: Просвещение</w:t>
      </w:r>
    </w:p>
    <w:p w:rsidR="00586CAF" w:rsidRPr="00301970" w:rsidRDefault="00586CAF" w:rsidP="00A41C96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3 класс Л.Ф. Климанова, Л.А. Виноградская, В.Г. Горецкий, М.В. Голованова.</w:t>
      </w:r>
      <w:r w:rsidRPr="00301970">
        <w:rPr>
          <w:rFonts w:ascii="Times New Roman" w:hAnsi="Times New Roman"/>
          <w:sz w:val="24"/>
          <w:szCs w:val="24"/>
          <w:lang w:eastAsia="ru-RU"/>
        </w:rPr>
        <w:br/>
        <w:t>Литературное чтение. В 2-х ч.– М.: Просвещение</w:t>
      </w:r>
    </w:p>
    <w:p w:rsidR="00586CAF" w:rsidRPr="00301970" w:rsidRDefault="00586CAF" w:rsidP="00A41C96">
      <w:pPr>
        <w:numPr>
          <w:ilvl w:val="0"/>
          <w:numId w:val="9"/>
        </w:num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970">
        <w:rPr>
          <w:rFonts w:ascii="Times New Roman" w:hAnsi="Times New Roman"/>
          <w:sz w:val="24"/>
          <w:szCs w:val="24"/>
          <w:lang w:eastAsia="ru-RU"/>
        </w:rPr>
        <w:t>4 класс Л.Ф. Климанова, Л.А. Виноградская, В.Г. Горецкий, М.В. Голованова.</w:t>
      </w:r>
      <w:r w:rsidRPr="00301970">
        <w:rPr>
          <w:rFonts w:ascii="Times New Roman" w:hAnsi="Times New Roman"/>
          <w:sz w:val="24"/>
          <w:szCs w:val="24"/>
          <w:lang w:eastAsia="ru-RU"/>
        </w:rPr>
        <w:br/>
        <w:t>Литературное чтение. В 2-х ч.– М.: Просвещение</w:t>
      </w:r>
    </w:p>
    <w:p w:rsidR="0002460A" w:rsidRPr="00590DDF" w:rsidRDefault="0002460A" w:rsidP="00590DDF"/>
    <w:sectPr w:rsidR="0002460A" w:rsidRPr="00590DDF" w:rsidSect="00DB51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490"/>
    <w:multiLevelType w:val="hybridMultilevel"/>
    <w:tmpl w:val="5532CA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4B51B1D"/>
    <w:multiLevelType w:val="multilevel"/>
    <w:tmpl w:val="D46A62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B0F30"/>
    <w:multiLevelType w:val="multilevel"/>
    <w:tmpl w:val="A2EA7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80A56"/>
    <w:multiLevelType w:val="multilevel"/>
    <w:tmpl w:val="58CE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B74E11"/>
    <w:multiLevelType w:val="multilevel"/>
    <w:tmpl w:val="62C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970B18"/>
    <w:multiLevelType w:val="multilevel"/>
    <w:tmpl w:val="A52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A91CCA"/>
    <w:multiLevelType w:val="multilevel"/>
    <w:tmpl w:val="662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F631C3"/>
    <w:multiLevelType w:val="multilevel"/>
    <w:tmpl w:val="70C81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A2DB6"/>
    <w:multiLevelType w:val="hybridMultilevel"/>
    <w:tmpl w:val="9A705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CD3807"/>
    <w:multiLevelType w:val="multilevel"/>
    <w:tmpl w:val="5F3E3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06291C"/>
    <w:multiLevelType w:val="multilevel"/>
    <w:tmpl w:val="B6FC6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B1DC1"/>
    <w:multiLevelType w:val="hybridMultilevel"/>
    <w:tmpl w:val="3EEE93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BED26E0"/>
    <w:multiLevelType w:val="multilevel"/>
    <w:tmpl w:val="1F2A0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47848"/>
    <w:multiLevelType w:val="multilevel"/>
    <w:tmpl w:val="6CAC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C44D36"/>
    <w:multiLevelType w:val="multilevel"/>
    <w:tmpl w:val="8830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0422D6"/>
    <w:multiLevelType w:val="multilevel"/>
    <w:tmpl w:val="344E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06339B"/>
    <w:multiLevelType w:val="multilevel"/>
    <w:tmpl w:val="15769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0F093E"/>
    <w:multiLevelType w:val="multilevel"/>
    <w:tmpl w:val="67664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0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15"/>
  </w:num>
  <w:num w:numId="14">
    <w:abstractNumId w:val="3"/>
  </w:num>
  <w:num w:numId="15">
    <w:abstractNumId w:val="14"/>
  </w:num>
  <w:num w:numId="16">
    <w:abstractNumId w:val="8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BD5"/>
    <w:rsid w:val="0000572F"/>
    <w:rsid w:val="0002460A"/>
    <w:rsid w:val="000F1B34"/>
    <w:rsid w:val="00150D30"/>
    <w:rsid w:val="002D5BD5"/>
    <w:rsid w:val="00586CAF"/>
    <w:rsid w:val="00590DDF"/>
    <w:rsid w:val="00821FC5"/>
    <w:rsid w:val="00833C3D"/>
    <w:rsid w:val="00A41C96"/>
    <w:rsid w:val="00C124A9"/>
    <w:rsid w:val="00CE1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90DD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uiPriority w:val="1"/>
    <w:qFormat/>
    <w:rsid w:val="00586CA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6C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User220</cp:lastModifiedBy>
  <cp:revision>4</cp:revision>
  <dcterms:created xsi:type="dcterms:W3CDTF">2021-02-07T19:49:00Z</dcterms:created>
  <dcterms:modified xsi:type="dcterms:W3CDTF">2021-02-08T13:34:00Z</dcterms:modified>
</cp:coreProperties>
</file>