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DDF" w:rsidRPr="00821FC5" w:rsidRDefault="00590DDF" w:rsidP="00821FC5">
      <w:pPr>
        <w:spacing w:before="100" w:beforeAutospacing="1"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  <w:r w:rsidRPr="00821FC5"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 xml:space="preserve">Аннотация </w:t>
      </w:r>
    </w:p>
    <w:p w:rsidR="00590DDF" w:rsidRPr="00821FC5" w:rsidRDefault="00590DDF" w:rsidP="00821FC5">
      <w:pPr>
        <w:spacing w:before="100" w:beforeAutospacing="1"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  <w:r w:rsidRPr="00821FC5"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 xml:space="preserve">к рабочей  программе  по </w:t>
      </w:r>
      <w:r w:rsidR="00821FC5"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>литературному чтению 1</w:t>
      </w:r>
    </w:p>
    <w:p w:rsidR="00590DDF" w:rsidRDefault="00590DDF" w:rsidP="00821FC5">
      <w:pPr>
        <w:spacing w:before="100" w:beforeAutospacing="1"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  <w:r w:rsidRPr="00821FC5"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>УМК «Перспектива»</w:t>
      </w:r>
    </w:p>
    <w:p w:rsidR="00821FC5" w:rsidRPr="00821FC5" w:rsidRDefault="00821FC5" w:rsidP="00821FC5">
      <w:pPr>
        <w:spacing w:before="100" w:beforeAutospacing="1"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>1-4 классы</w:t>
      </w:r>
    </w:p>
    <w:p w:rsidR="00586CAF" w:rsidRDefault="00586CAF" w:rsidP="00A41C96">
      <w:pPr>
        <w:pStyle w:val="a3"/>
        <w:ind w:left="0" w:firstLine="708"/>
        <w:jc w:val="both"/>
        <w:rPr>
          <w:lang w:eastAsia="ru-RU"/>
        </w:rPr>
      </w:pPr>
      <w:r>
        <w:t xml:space="preserve">Рабочая </w:t>
      </w:r>
      <w:r>
        <w:rPr>
          <w:lang w:eastAsia="ru-RU"/>
        </w:rPr>
        <w:t>п</w:t>
      </w:r>
      <w:r w:rsidR="00590DDF" w:rsidRPr="00301970">
        <w:rPr>
          <w:lang w:eastAsia="ru-RU"/>
        </w:rPr>
        <w:t>рограмма</w:t>
      </w:r>
      <w:r>
        <w:rPr>
          <w:lang w:eastAsia="ru-RU"/>
        </w:rPr>
        <w:t xml:space="preserve"> по литературному чтению для 1 – 4 классов составлена в соответствии с Федеральным государственным образовательным стандартом</w:t>
      </w:r>
      <w:r w:rsidR="00590DDF" w:rsidRPr="00301970">
        <w:rPr>
          <w:lang w:eastAsia="ru-RU"/>
        </w:rPr>
        <w:t xml:space="preserve"> начального общего образования</w:t>
      </w:r>
      <w:r>
        <w:rPr>
          <w:lang w:eastAsia="ru-RU"/>
        </w:rPr>
        <w:t>, основной образовательной программой среднего общеобразовательного учреждения МОУ СОШ № 16 г. Балашова</w:t>
      </w:r>
      <w:r w:rsidR="00590DDF" w:rsidRPr="00301970">
        <w:rPr>
          <w:lang w:eastAsia="ru-RU"/>
        </w:rPr>
        <w:t xml:space="preserve"> </w:t>
      </w:r>
    </w:p>
    <w:p w:rsidR="00586CAF" w:rsidRDefault="00586CAF" w:rsidP="00A41C96">
      <w:pPr>
        <w:pStyle w:val="a3"/>
        <w:ind w:left="0" w:firstLine="709"/>
        <w:jc w:val="both"/>
      </w:pPr>
      <w:r>
        <w:t xml:space="preserve">Предметная область – филология </w:t>
      </w:r>
    </w:p>
    <w:p w:rsidR="00586CAF" w:rsidRDefault="00586CAF" w:rsidP="00A41C96">
      <w:pPr>
        <w:pStyle w:val="a3"/>
        <w:ind w:left="0" w:firstLine="709"/>
        <w:jc w:val="both"/>
      </w:pPr>
      <w:bookmarkStart w:id="0" w:name="_GoBack"/>
      <w:bookmarkEnd w:id="0"/>
      <w:r w:rsidRPr="00586CAF">
        <w:t>Предмет – литературное чтение.</w:t>
      </w:r>
    </w:p>
    <w:p w:rsidR="00586CAF" w:rsidRDefault="00586CAF" w:rsidP="00A41C96">
      <w:pPr>
        <w:pStyle w:val="a3"/>
        <w:ind w:left="0" w:firstLine="708"/>
        <w:jc w:val="both"/>
      </w:pPr>
      <w:r w:rsidRPr="00586CAF">
        <w:t xml:space="preserve">Изучение предмета «Литературное чтение» начального общего образования базового уровня направлено на достижение следующих </w:t>
      </w:r>
      <w:r w:rsidRPr="00586CAF">
        <w:rPr>
          <w:b/>
        </w:rPr>
        <w:t>целей</w:t>
      </w:r>
      <w:r w:rsidRPr="00586CAF">
        <w:t>:</w:t>
      </w:r>
    </w:p>
    <w:p w:rsidR="00586CAF" w:rsidRPr="00301970" w:rsidRDefault="00586CAF" w:rsidP="00A41C96">
      <w:pPr>
        <w:numPr>
          <w:ilvl w:val="0"/>
          <w:numId w:val="11"/>
        </w:numPr>
        <w:spacing w:before="100" w:beforeAutospacing="1" w:after="100" w:afterAutospacing="1" w:line="240" w:lineRule="auto"/>
        <w:ind w:left="87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1970">
        <w:rPr>
          <w:rFonts w:ascii="Times New Roman" w:hAnsi="Times New Roman"/>
          <w:sz w:val="24"/>
          <w:szCs w:val="24"/>
          <w:lang w:eastAsia="ru-RU"/>
        </w:rPr>
        <w:t>развитие навыков сознательного, правильного, беглого и выразительного чтения, а также коммуникативно-речевых умений при работе с текстами литературных произведений; формирование навыка чтения про себя; приобретение умения работать с разными видами информации;</w:t>
      </w:r>
    </w:p>
    <w:p w:rsidR="00586CAF" w:rsidRPr="00301970" w:rsidRDefault="00586CAF" w:rsidP="00A41C96">
      <w:pPr>
        <w:numPr>
          <w:ilvl w:val="0"/>
          <w:numId w:val="11"/>
        </w:numPr>
        <w:spacing w:before="100" w:beforeAutospacing="1" w:after="100" w:afterAutospacing="1" w:line="240" w:lineRule="auto"/>
        <w:ind w:left="87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1970">
        <w:rPr>
          <w:rFonts w:ascii="Times New Roman" w:hAnsi="Times New Roman"/>
          <w:sz w:val="24"/>
          <w:szCs w:val="24"/>
          <w:lang w:eastAsia="ru-RU"/>
        </w:rPr>
        <w:t>приобщение младших школьников к чтению художественной литературы и восприятию её как искусства слова; развитие эмоциональной отзывчивости;</w:t>
      </w:r>
    </w:p>
    <w:p w:rsidR="00586CAF" w:rsidRPr="00301970" w:rsidRDefault="00586CAF" w:rsidP="00A41C96">
      <w:pPr>
        <w:numPr>
          <w:ilvl w:val="0"/>
          <w:numId w:val="11"/>
        </w:numPr>
        <w:spacing w:before="100" w:beforeAutospacing="1" w:after="100" w:afterAutospacing="1" w:line="240" w:lineRule="auto"/>
        <w:ind w:left="87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1970">
        <w:rPr>
          <w:rFonts w:ascii="Times New Roman" w:hAnsi="Times New Roman"/>
          <w:sz w:val="24"/>
          <w:szCs w:val="24"/>
          <w:lang w:eastAsia="ru-RU"/>
        </w:rPr>
        <w:t>обогащение личного опыта учащихся духовными ценностями, которые определяют нравственно-эстетическое отношение человека к людям и окружающему   миру;</w:t>
      </w:r>
    </w:p>
    <w:p w:rsidR="00586CAF" w:rsidRDefault="00586CAF" w:rsidP="00A41C96">
      <w:pPr>
        <w:numPr>
          <w:ilvl w:val="0"/>
          <w:numId w:val="11"/>
        </w:numPr>
        <w:spacing w:before="100" w:beforeAutospacing="1" w:after="100" w:afterAutospacing="1" w:line="240" w:lineRule="auto"/>
        <w:ind w:left="87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1970">
        <w:rPr>
          <w:rFonts w:ascii="Times New Roman" w:hAnsi="Times New Roman"/>
          <w:sz w:val="24"/>
          <w:szCs w:val="24"/>
          <w:lang w:eastAsia="ru-RU"/>
        </w:rPr>
        <w:t>введение учащихся в мир детской литературы; формирование у начинающего читателя интереса к книге, истории её создания и потребности в систематическом чтении литературных произведений, навыков работы с книгой и текстом, читательской самостоятельности и познавательной активности при выборе книг; овладение первоначальными навыками работы с учебными и научно-познавательными текстами.</w:t>
      </w:r>
    </w:p>
    <w:p w:rsidR="00A41C96" w:rsidRPr="00A41C96" w:rsidRDefault="00586CAF" w:rsidP="00A41C96">
      <w:pPr>
        <w:spacing w:before="100" w:beforeAutospacing="1" w:after="100" w:afterAutospacing="1" w:line="240" w:lineRule="auto"/>
        <w:ind w:left="870" w:firstLine="25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 xml:space="preserve">Для достижения поставленных целей изучения литературного чтения в начальной школе необходимо решение следующих </w:t>
      </w:r>
      <w:r w:rsidRPr="00586CAF">
        <w:rPr>
          <w:rFonts w:ascii="Times New Roman" w:hAnsi="Times New Roman" w:cs="Times New Roman"/>
          <w:b/>
          <w:sz w:val="24"/>
          <w:szCs w:val="24"/>
        </w:rPr>
        <w:t>практических задач:</w:t>
      </w:r>
    </w:p>
    <w:p w:rsidR="00586CAF" w:rsidRDefault="00586CAF" w:rsidP="00A41C96">
      <w:pPr>
        <w:pStyle w:val="a3"/>
        <w:numPr>
          <w:ilvl w:val="0"/>
          <w:numId w:val="18"/>
        </w:numPr>
        <w:jc w:val="both"/>
        <w:rPr>
          <w:lang w:eastAsia="ru-RU"/>
        </w:rPr>
      </w:pPr>
      <w:r w:rsidRPr="00586CAF">
        <w:t xml:space="preserve">·освоение </w:t>
      </w:r>
      <w:proofErr w:type="spellStart"/>
      <w:r w:rsidRPr="00586CAF">
        <w:t>общеучебных</w:t>
      </w:r>
      <w:proofErr w:type="spellEnd"/>
      <w:r w:rsidRPr="00586CAF">
        <w:t xml:space="preserve"> навыков чтения и понимания текста; </w:t>
      </w:r>
    </w:p>
    <w:p w:rsidR="00586CAF" w:rsidRDefault="00586CAF" w:rsidP="00A41C96">
      <w:pPr>
        <w:pStyle w:val="a3"/>
        <w:numPr>
          <w:ilvl w:val="0"/>
          <w:numId w:val="18"/>
        </w:numPr>
        <w:jc w:val="both"/>
        <w:rPr>
          <w:lang w:eastAsia="ru-RU"/>
        </w:rPr>
      </w:pPr>
      <w:r w:rsidRPr="00586CAF">
        <w:t xml:space="preserve">воспитание интереса к чтению и книге; </w:t>
      </w:r>
    </w:p>
    <w:p w:rsidR="00586CAF" w:rsidRDefault="00586CAF" w:rsidP="00A41C96">
      <w:pPr>
        <w:pStyle w:val="a3"/>
        <w:numPr>
          <w:ilvl w:val="0"/>
          <w:numId w:val="18"/>
        </w:numPr>
        <w:jc w:val="both"/>
        <w:rPr>
          <w:lang w:eastAsia="ru-RU"/>
        </w:rPr>
      </w:pPr>
      <w:r w:rsidRPr="00586CAF">
        <w:t>помощь в овладении речевой, письменной и коммуникативной культурой; ·</w:t>
      </w:r>
    </w:p>
    <w:p w:rsidR="00586CAF" w:rsidRDefault="00586CAF" w:rsidP="00A41C96">
      <w:pPr>
        <w:pStyle w:val="a3"/>
        <w:numPr>
          <w:ilvl w:val="0"/>
          <w:numId w:val="18"/>
        </w:numPr>
        <w:jc w:val="both"/>
        <w:rPr>
          <w:lang w:eastAsia="ru-RU"/>
        </w:rPr>
      </w:pPr>
      <w:r w:rsidRPr="00586CAF">
        <w:t xml:space="preserve">воспитание эстетического отношения к действительности, отраженной в художественной литературе; </w:t>
      </w:r>
    </w:p>
    <w:p w:rsidR="00590DDF" w:rsidRPr="00A41C96" w:rsidRDefault="00586CAF" w:rsidP="00A41C96">
      <w:pPr>
        <w:pStyle w:val="a3"/>
        <w:numPr>
          <w:ilvl w:val="0"/>
          <w:numId w:val="18"/>
        </w:numPr>
        <w:spacing w:before="100" w:beforeAutospacing="1" w:after="100" w:afterAutospacing="1"/>
        <w:jc w:val="both"/>
        <w:rPr>
          <w:b/>
          <w:lang w:eastAsia="ru-RU"/>
        </w:rPr>
      </w:pPr>
      <w:r w:rsidRPr="00586CAF">
        <w:t xml:space="preserve">·воспитание нравственных ценностей и эстетического вкуса младшего школьника, понимания им духовной сущности произведений. </w:t>
      </w:r>
    </w:p>
    <w:p w:rsidR="00A41C96" w:rsidRDefault="00A41C96" w:rsidP="00A41C96">
      <w:pPr>
        <w:pStyle w:val="a3"/>
        <w:ind w:left="0" w:firstLine="709"/>
        <w:jc w:val="both"/>
        <w:rPr>
          <w:lang w:eastAsia="ru-RU"/>
        </w:rPr>
      </w:pPr>
      <w:r>
        <w:rPr>
          <w:b/>
        </w:rPr>
        <w:t xml:space="preserve">Место учебного предмета в учебном плане: </w:t>
      </w:r>
      <w:r>
        <w:t>в соответствии с требованиями Федерального образовательного стандарта</w:t>
      </w:r>
      <w:r w:rsidRPr="00301970">
        <w:rPr>
          <w:lang w:eastAsia="ru-RU"/>
        </w:rPr>
        <w:t xml:space="preserve"> начального общего образования</w:t>
      </w:r>
      <w:r>
        <w:rPr>
          <w:lang w:eastAsia="ru-RU"/>
        </w:rPr>
        <w:t xml:space="preserve"> на изучения предмета литературное чтение отводится:</w:t>
      </w:r>
    </w:p>
    <w:p w:rsidR="00A41C96" w:rsidRDefault="00A41C96" w:rsidP="00A41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1 классе - </w:t>
      </w:r>
      <w:r w:rsidR="00821FC5">
        <w:rPr>
          <w:rFonts w:ascii="Times New Roman" w:hAnsi="Times New Roman" w:cs="Times New Roman"/>
          <w:sz w:val="24"/>
          <w:szCs w:val="24"/>
        </w:rPr>
        <w:t>40</w:t>
      </w:r>
      <w:r w:rsidRPr="00A41C96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821FC5">
        <w:rPr>
          <w:rFonts w:ascii="Times New Roman" w:hAnsi="Times New Roman" w:cs="Times New Roman"/>
          <w:sz w:val="24"/>
          <w:szCs w:val="24"/>
        </w:rPr>
        <w:t xml:space="preserve"> (92 часа </w:t>
      </w:r>
      <w:proofErr w:type="gramStart"/>
      <w:r w:rsidR="00821FC5">
        <w:rPr>
          <w:rFonts w:ascii="Times New Roman" w:hAnsi="Times New Roman" w:cs="Times New Roman"/>
          <w:sz w:val="24"/>
          <w:szCs w:val="24"/>
        </w:rPr>
        <w:t>–о</w:t>
      </w:r>
      <w:proofErr w:type="gramEnd"/>
      <w:r w:rsidR="00821FC5">
        <w:rPr>
          <w:rFonts w:ascii="Times New Roman" w:hAnsi="Times New Roman" w:cs="Times New Roman"/>
          <w:sz w:val="24"/>
          <w:szCs w:val="24"/>
        </w:rPr>
        <w:t>бучение грамоте), (4ч в неделю, 33 учебных недели</w:t>
      </w:r>
      <w:r w:rsidRPr="00A41C96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A41C96" w:rsidRDefault="00A41C96" w:rsidP="00A41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1C96">
        <w:rPr>
          <w:rFonts w:ascii="Times New Roman" w:hAnsi="Times New Roman" w:cs="Times New Roman"/>
          <w:sz w:val="24"/>
          <w:szCs w:val="24"/>
        </w:rPr>
        <w:t>Во 2-3 классах - по 136 ч (4 ч в неделю, 34 учебных недель в каждом классе).</w:t>
      </w:r>
    </w:p>
    <w:p w:rsidR="00A41C96" w:rsidRPr="00A41C96" w:rsidRDefault="00A41C96" w:rsidP="00A41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1C96">
        <w:rPr>
          <w:rFonts w:ascii="Times New Roman" w:hAnsi="Times New Roman" w:cs="Times New Roman"/>
          <w:sz w:val="24"/>
          <w:szCs w:val="24"/>
        </w:rPr>
        <w:t xml:space="preserve"> В 4-х классах -</w:t>
      </w:r>
      <w:r w:rsidRPr="00A41C96">
        <w:t xml:space="preserve"> </w:t>
      </w:r>
      <w:r w:rsidRPr="00A41C96">
        <w:rPr>
          <w:rFonts w:ascii="Times New Roman" w:hAnsi="Times New Roman" w:cs="Times New Roman"/>
          <w:sz w:val="24"/>
          <w:szCs w:val="24"/>
        </w:rPr>
        <w:t>102ч (3ч в неделю, 34 учебных недель</w:t>
      </w:r>
      <w:r>
        <w:t>)</w:t>
      </w:r>
    </w:p>
    <w:p w:rsidR="00590DDF" w:rsidRDefault="00590DDF" w:rsidP="00A41C96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90DDF" w:rsidRDefault="00590DDF" w:rsidP="00A41C9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86CAF" w:rsidRDefault="00586CAF" w:rsidP="00A41C96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86CAF" w:rsidRPr="00301970" w:rsidRDefault="00590DDF" w:rsidP="00A41C9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01970">
        <w:rPr>
          <w:rFonts w:ascii="Times New Roman" w:hAnsi="Times New Roman"/>
          <w:b/>
          <w:sz w:val="24"/>
          <w:szCs w:val="24"/>
          <w:lang w:eastAsia="ru-RU"/>
        </w:rPr>
        <w:lastRenderedPageBreak/>
        <w:t>СОДЕРЖАНИЕ:</w:t>
      </w:r>
      <w:r w:rsidR="00586CAF" w:rsidRPr="00586CAF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586CAF" w:rsidRPr="00301970">
        <w:rPr>
          <w:rFonts w:ascii="Times New Roman" w:hAnsi="Times New Roman"/>
          <w:b/>
          <w:sz w:val="24"/>
          <w:szCs w:val="24"/>
          <w:lang w:eastAsia="ru-RU"/>
        </w:rPr>
        <w:t>УЧЕБНО-МЕТОДИЧЕСКИЙ КОМПЛЕКС (УМК):</w:t>
      </w:r>
    </w:p>
    <w:p w:rsidR="00586CAF" w:rsidRPr="00301970" w:rsidRDefault="00586CAF" w:rsidP="00A41C96">
      <w:pPr>
        <w:numPr>
          <w:ilvl w:val="0"/>
          <w:numId w:val="9"/>
        </w:numPr>
        <w:spacing w:before="100" w:beforeAutospacing="1" w:after="100" w:afterAutospacing="1" w:line="240" w:lineRule="auto"/>
        <w:ind w:left="87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1970">
        <w:rPr>
          <w:rFonts w:ascii="Times New Roman" w:hAnsi="Times New Roman"/>
          <w:sz w:val="24"/>
          <w:szCs w:val="24"/>
          <w:lang w:eastAsia="ru-RU"/>
        </w:rPr>
        <w:t>1 класс Климанова Л.Ф., Макеева С.Г. Азбука. Учебник. 1 класс. В 2 ч.: Рос</w:t>
      </w:r>
      <w:proofErr w:type="gramStart"/>
      <w:r w:rsidRPr="00301970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Pr="0030197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301970">
        <w:rPr>
          <w:rFonts w:ascii="Times New Roman" w:hAnsi="Times New Roman"/>
          <w:sz w:val="24"/>
          <w:szCs w:val="24"/>
          <w:lang w:eastAsia="ru-RU"/>
        </w:rPr>
        <w:t>а</w:t>
      </w:r>
      <w:proofErr w:type="gramEnd"/>
      <w:r w:rsidRPr="00301970">
        <w:rPr>
          <w:rFonts w:ascii="Times New Roman" w:hAnsi="Times New Roman"/>
          <w:sz w:val="24"/>
          <w:szCs w:val="24"/>
          <w:lang w:eastAsia="ru-RU"/>
        </w:rPr>
        <w:t>кад. наук, Рос. акад. образования, изд-во «Просвещение»</w:t>
      </w:r>
    </w:p>
    <w:p w:rsidR="00586CAF" w:rsidRPr="00301970" w:rsidRDefault="00586CAF" w:rsidP="00A41C96">
      <w:pPr>
        <w:numPr>
          <w:ilvl w:val="0"/>
          <w:numId w:val="9"/>
        </w:numPr>
        <w:spacing w:before="100" w:beforeAutospacing="1" w:after="100" w:afterAutospacing="1" w:line="240" w:lineRule="auto"/>
        <w:ind w:left="87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1970">
        <w:rPr>
          <w:rFonts w:ascii="Times New Roman" w:hAnsi="Times New Roman"/>
          <w:sz w:val="24"/>
          <w:szCs w:val="24"/>
          <w:lang w:eastAsia="ru-RU"/>
        </w:rPr>
        <w:t>1 класс Л.Ф. Климанова, Л.А. Виноградская, В.Г. Горецкий, М.В. Голованова.</w:t>
      </w:r>
      <w:r w:rsidRPr="00301970">
        <w:rPr>
          <w:rFonts w:ascii="Times New Roman" w:hAnsi="Times New Roman"/>
          <w:sz w:val="24"/>
          <w:szCs w:val="24"/>
          <w:lang w:eastAsia="ru-RU"/>
        </w:rPr>
        <w:br/>
        <w:t>Литературное чтение. В 2-х ч.– М.: Просвещение</w:t>
      </w:r>
    </w:p>
    <w:p w:rsidR="00586CAF" w:rsidRPr="00301970" w:rsidRDefault="00586CAF" w:rsidP="00A41C96">
      <w:pPr>
        <w:numPr>
          <w:ilvl w:val="0"/>
          <w:numId w:val="9"/>
        </w:numPr>
        <w:spacing w:before="100" w:beforeAutospacing="1" w:after="100" w:afterAutospacing="1" w:line="240" w:lineRule="auto"/>
        <w:ind w:left="87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1970">
        <w:rPr>
          <w:rFonts w:ascii="Times New Roman" w:hAnsi="Times New Roman"/>
          <w:sz w:val="24"/>
          <w:szCs w:val="24"/>
          <w:lang w:eastAsia="ru-RU"/>
        </w:rPr>
        <w:t>2  класс Л.Ф. Климанова, Л.А. Виноградская, В.Г. Горецкий, М.В. Голованова.</w:t>
      </w:r>
      <w:r w:rsidRPr="00301970">
        <w:rPr>
          <w:rFonts w:ascii="Times New Roman" w:hAnsi="Times New Roman"/>
          <w:sz w:val="24"/>
          <w:szCs w:val="24"/>
          <w:lang w:eastAsia="ru-RU"/>
        </w:rPr>
        <w:br/>
        <w:t>Литературное чтение. В 2-х ч.– М.: Просвещение</w:t>
      </w:r>
    </w:p>
    <w:p w:rsidR="00586CAF" w:rsidRPr="00301970" w:rsidRDefault="00586CAF" w:rsidP="00A41C96">
      <w:pPr>
        <w:numPr>
          <w:ilvl w:val="0"/>
          <w:numId w:val="9"/>
        </w:numPr>
        <w:spacing w:before="100" w:beforeAutospacing="1" w:after="100" w:afterAutospacing="1" w:line="240" w:lineRule="auto"/>
        <w:ind w:left="87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1970">
        <w:rPr>
          <w:rFonts w:ascii="Times New Roman" w:hAnsi="Times New Roman"/>
          <w:sz w:val="24"/>
          <w:szCs w:val="24"/>
          <w:lang w:eastAsia="ru-RU"/>
        </w:rPr>
        <w:t>3 класс Л.Ф. Климанова, Л.А. Виноградская, В.Г. Горецкий, М.В. Голованова.</w:t>
      </w:r>
      <w:r w:rsidRPr="00301970">
        <w:rPr>
          <w:rFonts w:ascii="Times New Roman" w:hAnsi="Times New Roman"/>
          <w:sz w:val="24"/>
          <w:szCs w:val="24"/>
          <w:lang w:eastAsia="ru-RU"/>
        </w:rPr>
        <w:br/>
        <w:t>Литературное чтение. В 2-х ч.– М.: Просвещение</w:t>
      </w:r>
    </w:p>
    <w:p w:rsidR="00586CAF" w:rsidRPr="00301970" w:rsidRDefault="00586CAF" w:rsidP="00A41C96">
      <w:pPr>
        <w:numPr>
          <w:ilvl w:val="0"/>
          <w:numId w:val="9"/>
        </w:numPr>
        <w:spacing w:before="100" w:beforeAutospacing="1" w:after="100" w:afterAutospacing="1" w:line="240" w:lineRule="auto"/>
        <w:ind w:left="87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1970">
        <w:rPr>
          <w:rFonts w:ascii="Times New Roman" w:hAnsi="Times New Roman"/>
          <w:sz w:val="24"/>
          <w:szCs w:val="24"/>
          <w:lang w:eastAsia="ru-RU"/>
        </w:rPr>
        <w:t>4 класс Л.Ф. Климанова, Л.А. Виноградская, В.Г. Горецкий, М.В. Голованова.</w:t>
      </w:r>
      <w:r w:rsidRPr="00301970">
        <w:rPr>
          <w:rFonts w:ascii="Times New Roman" w:hAnsi="Times New Roman"/>
          <w:sz w:val="24"/>
          <w:szCs w:val="24"/>
          <w:lang w:eastAsia="ru-RU"/>
        </w:rPr>
        <w:br/>
        <w:t>Литературное чтение. В 2-х ч.– М.: Просвещение</w:t>
      </w:r>
    </w:p>
    <w:p w:rsidR="0002460A" w:rsidRPr="00590DDF" w:rsidRDefault="0002460A" w:rsidP="00590DDF"/>
    <w:sectPr w:rsidR="0002460A" w:rsidRPr="00590DDF" w:rsidSect="00DB51A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F3490"/>
    <w:multiLevelType w:val="hybridMultilevel"/>
    <w:tmpl w:val="5532CA4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14B51B1D"/>
    <w:multiLevelType w:val="multilevel"/>
    <w:tmpl w:val="D46A62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3B0F30"/>
    <w:multiLevelType w:val="multilevel"/>
    <w:tmpl w:val="A2EA75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E80A56"/>
    <w:multiLevelType w:val="multilevel"/>
    <w:tmpl w:val="58CE3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AB74E11"/>
    <w:multiLevelType w:val="multilevel"/>
    <w:tmpl w:val="62C0D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D970B18"/>
    <w:multiLevelType w:val="multilevel"/>
    <w:tmpl w:val="A52AD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A91CCA"/>
    <w:multiLevelType w:val="multilevel"/>
    <w:tmpl w:val="66205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7F631C3"/>
    <w:multiLevelType w:val="multilevel"/>
    <w:tmpl w:val="70C81A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1A2DB6"/>
    <w:multiLevelType w:val="hybridMultilevel"/>
    <w:tmpl w:val="9A705B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CD3807"/>
    <w:multiLevelType w:val="multilevel"/>
    <w:tmpl w:val="5F3E3A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06291C"/>
    <w:multiLevelType w:val="multilevel"/>
    <w:tmpl w:val="B6FC65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2EB1DC1"/>
    <w:multiLevelType w:val="hybridMultilevel"/>
    <w:tmpl w:val="3EEE930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6BED26E0"/>
    <w:multiLevelType w:val="multilevel"/>
    <w:tmpl w:val="1F2A02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7B47848"/>
    <w:multiLevelType w:val="multilevel"/>
    <w:tmpl w:val="6CAC5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8C44D36"/>
    <w:multiLevelType w:val="multilevel"/>
    <w:tmpl w:val="88300E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B0422D6"/>
    <w:multiLevelType w:val="multilevel"/>
    <w:tmpl w:val="344EE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C06339B"/>
    <w:multiLevelType w:val="multilevel"/>
    <w:tmpl w:val="157697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D0F093E"/>
    <w:multiLevelType w:val="multilevel"/>
    <w:tmpl w:val="676642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2"/>
  </w:num>
  <w:num w:numId="4">
    <w:abstractNumId w:val="10"/>
  </w:num>
  <w:num w:numId="5">
    <w:abstractNumId w:val="16"/>
  </w:num>
  <w:num w:numId="6">
    <w:abstractNumId w:val="12"/>
  </w:num>
  <w:num w:numId="7">
    <w:abstractNumId w:val="9"/>
  </w:num>
  <w:num w:numId="8">
    <w:abstractNumId w:val="7"/>
  </w:num>
  <w:num w:numId="9">
    <w:abstractNumId w:val="13"/>
  </w:num>
  <w:num w:numId="10">
    <w:abstractNumId w:val="5"/>
  </w:num>
  <w:num w:numId="11">
    <w:abstractNumId w:val="6"/>
  </w:num>
  <w:num w:numId="12">
    <w:abstractNumId w:val="4"/>
  </w:num>
  <w:num w:numId="13">
    <w:abstractNumId w:val="15"/>
  </w:num>
  <w:num w:numId="14">
    <w:abstractNumId w:val="3"/>
  </w:num>
  <w:num w:numId="15">
    <w:abstractNumId w:val="14"/>
  </w:num>
  <w:num w:numId="16">
    <w:abstractNumId w:val="8"/>
  </w:num>
  <w:num w:numId="17">
    <w:abstractNumId w:val="11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5BD5"/>
    <w:rsid w:val="0000572F"/>
    <w:rsid w:val="0002460A"/>
    <w:rsid w:val="000F1B34"/>
    <w:rsid w:val="00150D30"/>
    <w:rsid w:val="002D5BD5"/>
    <w:rsid w:val="00586CAF"/>
    <w:rsid w:val="00590DDF"/>
    <w:rsid w:val="00821FC5"/>
    <w:rsid w:val="00833C3D"/>
    <w:rsid w:val="00A41C96"/>
    <w:rsid w:val="00C124A9"/>
    <w:rsid w:val="00CE1B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B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590DD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ody Text"/>
    <w:basedOn w:val="a"/>
    <w:link w:val="a4"/>
    <w:uiPriority w:val="1"/>
    <w:qFormat/>
    <w:rsid w:val="00586CAF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86CA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7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User220</cp:lastModifiedBy>
  <cp:revision>4</cp:revision>
  <dcterms:created xsi:type="dcterms:W3CDTF">2021-02-07T19:49:00Z</dcterms:created>
  <dcterms:modified xsi:type="dcterms:W3CDTF">2021-02-08T13:34:00Z</dcterms:modified>
</cp:coreProperties>
</file>